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E2CF9">
        <w:rPr>
          <w:rFonts w:ascii="Times New Roman" w:hAnsi="Times New Roman" w:cs="Times New Roman"/>
          <w:b/>
          <w:sz w:val="28"/>
          <w:szCs w:val="28"/>
        </w:rPr>
        <w:t>июнь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 xml:space="preserve">Ответственное лицо (Ф.И.О.,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>./</w:t>
            </w:r>
            <w:proofErr w:type="spellStart"/>
            <w:r>
              <w:t>моб</w:t>
            </w:r>
            <w:proofErr w:type="spellEnd"/>
            <w:r>
              <w:t xml:space="preserve">. тел., </w:t>
            </w:r>
            <w:proofErr w:type="spellStart"/>
            <w:r>
              <w:t>эл</w:t>
            </w:r>
            <w:proofErr w:type="spellEnd"/>
            <w:r>
              <w:t>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F9" w:rsidRDefault="008E2CF9" w:rsidP="008E2CF9">
            <w:pPr>
              <w:jc w:val="center"/>
            </w:pPr>
            <w:r>
              <w:t>Выставочный зал</w:t>
            </w:r>
          </w:p>
          <w:p w:rsidR="00686520" w:rsidRPr="00222A35" w:rsidRDefault="00686520" w:rsidP="008E2CF9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8E2CF9">
            <w:pPr>
              <w:jc w:val="center"/>
            </w:pPr>
            <w:r w:rsidRPr="00222A35">
              <w:t xml:space="preserve">г. Вязьма, пл. Советская, д. </w:t>
            </w:r>
            <w:r w:rsidR="00874A4D">
              <w:t>2А</w:t>
            </w:r>
            <w:r w:rsidRPr="00222A35">
              <w:t>.</w:t>
            </w:r>
          </w:p>
          <w:p w:rsidR="007E21F1" w:rsidRDefault="007E21F1" w:rsidP="007E21F1"/>
          <w:p w:rsidR="008E2CF9" w:rsidRDefault="008E2CF9" w:rsidP="007E21F1"/>
          <w:p w:rsidR="008E2CF9" w:rsidRPr="008E2CF9" w:rsidRDefault="008E2CF9" w:rsidP="008E2CF9">
            <w:pPr>
              <w:rPr>
                <w:sz w:val="2"/>
              </w:rPr>
            </w:pPr>
          </w:p>
          <w:p w:rsidR="008E2CF9" w:rsidRPr="008E2CF9" w:rsidRDefault="008E2CF9" w:rsidP="00F744A2">
            <w:pPr>
              <w:jc w:val="center"/>
              <w:rPr>
                <w:sz w:val="8"/>
              </w:rPr>
            </w:pPr>
          </w:p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DF5154" w:rsidRPr="00222A35" w:rsidRDefault="00DF5154" w:rsidP="00D62606"/>
          <w:p w:rsidR="00874A4D" w:rsidRPr="00222A35" w:rsidRDefault="00874A4D" w:rsidP="00874A4D">
            <w:pPr>
              <w:jc w:val="center"/>
            </w:pPr>
            <w:r w:rsidRPr="00222A35">
              <w:t>МБУК «ВИКМ»</w:t>
            </w:r>
          </w:p>
          <w:p w:rsidR="00222A35" w:rsidRPr="0034009C" w:rsidRDefault="00874A4D" w:rsidP="00874A4D">
            <w:pPr>
              <w:tabs>
                <w:tab w:val="left" w:pos="555"/>
              </w:tabs>
              <w:jc w:val="center"/>
            </w:pPr>
            <w:r w:rsidRPr="00222A35">
              <w:t>г. Вязьма, пл. Советская, д.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9" w:rsidRDefault="00790C19" w:rsidP="008E2CF9">
            <w:pPr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0</w:t>
            </w:r>
            <w:r w:rsidR="008E2CF9">
              <w:rPr>
                <w:b/>
                <w:color w:val="000000"/>
                <w:szCs w:val="28"/>
              </w:rPr>
              <w:t>6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="00FE1699">
              <w:rPr>
                <w:b/>
                <w:color w:val="000000"/>
                <w:szCs w:val="28"/>
              </w:rPr>
              <w:t xml:space="preserve"> </w:t>
            </w:r>
            <w:r w:rsidR="008E2CF9">
              <w:rPr>
                <w:b/>
                <w:color w:val="000000"/>
                <w:szCs w:val="28"/>
              </w:rPr>
              <w:t>июня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</w:t>
            </w:r>
            <w:r w:rsidR="008E2CF9">
              <w:rPr>
                <w:b/>
                <w:color w:val="000000"/>
                <w:szCs w:val="28"/>
              </w:rPr>
              <w:t>4</w:t>
            </w:r>
            <w:r w:rsidR="00BC71C4" w:rsidRPr="00BC71C4">
              <w:rPr>
                <w:b/>
                <w:color w:val="000000"/>
                <w:szCs w:val="28"/>
              </w:rPr>
              <w:t>.</w:t>
            </w:r>
            <w:r w:rsidR="00BC71C4" w:rsidRPr="00DF5154">
              <w:rPr>
                <w:b/>
                <w:color w:val="000000"/>
                <w:szCs w:val="28"/>
              </w:rPr>
              <w:t xml:space="preserve">00  </w:t>
            </w:r>
            <w:r w:rsidR="00DF5154" w:rsidRPr="007E21F1">
              <w:rPr>
                <w:b/>
                <w:color w:val="000000"/>
                <w:szCs w:val="28"/>
              </w:rPr>
              <w:t xml:space="preserve">- </w:t>
            </w:r>
            <w:r w:rsidR="008E2CF9">
              <w:rPr>
                <w:color w:val="000000"/>
                <w:szCs w:val="28"/>
              </w:rPr>
              <w:t xml:space="preserve">тематическая экскурсия по экспозиции выставки </w:t>
            </w:r>
            <w:r w:rsidR="008E2CF9" w:rsidRPr="008E2CF9">
              <w:rPr>
                <w:b/>
                <w:color w:val="000000"/>
                <w:szCs w:val="28"/>
              </w:rPr>
              <w:t>«Мой любимый город»,</w:t>
            </w:r>
            <w:r w:rsidR="008E2CF9">
              <w:rPr>
                <w:color w:val="000000"/>
                <w:szCs w:val="28"/>
              </w:rPr>
              <w:t xml:space="preserve"> посвященной Дню города Вязьмы. </w:t>
            </w:r>
          </w:p>
          <w:p w:rsidR="008E2CF9" w:rsidRDefault="008E2CF9" w:rsidP="008E2CF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 предварительной записи. </w:t>
            </w:r>
          </w:p>
          <w:p w:rsidR="008E2CF9" w:rsidRPr="00BC71C4" w:rsidRDefault="008E2CF9" w:rsidP="008E2CF9">
            <w:pPr>
              <w:jc w:val="both"/>
              <w:rPr>
                <w:rFonts w:eastAsia="Lucida Sans Unicode"/>
                <w:b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 xml:space="preserve">Тел.: </w:t>
            </w:r>
            <w:r>
              <w:rPr>
                <w:szCs w:val="28"/>
              </w:rPr>
              <w:t>8(48131) -2-03-03)</w:t>
            </w:r>
            <w:proofErr w:type="gramEnd"/>
          </w:p>
          <w:p w:rsidR="008E2CF9" w:rsidRDefault="008E2CF9" w:rsidP="008E2CF9">
            <w:pPr>
              <w:rPr>
                <w:b/>
              </w:rPr>
            </w:pPr>
          </w:p>
          <w:p w:rsidR="008E2CF9" w:rsidRPr="008E2CF9" w:rsidRDefault="008E2CF9" w:rsidP="008E2CF9">
            <w:pPr>
              <w:rPr>
                <w:b/>
                <w:sz w:val="8"/>
              </w:rPr>
            </w:pPr>
          </w:p>
          <w:p w:rsidR="008E2CF9" w:rsidRPr="00B918F1" w:rsidRDefault="00D62606" w:rsidP="008E2CF9">
            <w:pPr>
              <w:rPr>
                <w:szCs w:val="28"/>
              </w:rPr>
            </w:pPr>
            <w:r w:rsidRPr="00B918F1">
              <w:rPr>
                <w:b/>
              </w:rPr>
              <w:t>1</w:t>
            </w:r>
            <w:r w:rsidR="00B918F1" w:rsidRPr="00B918F1">
              <w:rPr>
                <w:b/>
              </w:rPr>
              <w:t>0</w:t>
            </w:r>
            <w:r w:rsidR="008E2CF9" w:rsidRPr="00B918F1">
              <w:rPr>
                <w:b/>
              </w:rPr>
              <w:t xml:space="preserve"> июня</w:t>
            </w:r>
            <w:r w:rsidR="00874A4D" w:rsidRPr="00B918F1">
              <w:rPr>
                <w:b/>
              </w:rPr>
              <w:t xml:space="preserve"> </w:t>
            </w:r>
            <w:r w:rsidR="00175245" w:rsidRPr="00B918F1">
              <w:rPr>
                <w:b/>
              </w:rPr>
              <w:t xml:space="preserve">в </w:t>
            </w:r>
            <w:r w:rsidR="00874A4D" w:rsidRPr="00B918F1">
              <w:rPr>
                <w:b/>
              </w:rPr>
              <w:t>1</w:t>
            </w:r>
            <w:r w:rsidRPr="00B918F1">
              <w:rPr>
                <w:b/>
              </w:rPr>
              <w:t>5</w:t>
            </w:r>
            <w:r w:rsidR="00874A4D" w:rsidRPr="00B918F1">
              <w:rPr>
                <w:b/>
              </w:rPr>
              <w:t xml:space="preserve">.00  </w:t>
            </w:r>
            <w:r w:rsidR="008E2CF9" w:rsidRPr="00B918F1">
              <w:rPr>
                <w:b/>
                <w:szCs w:val="28"/>
              </w:rPr>
              <w:t>- «Забытая война: Первая мировая»</w:t>
            </w:r>
            <w:r w:rsidR="008E2CF9" w:rsidRPr="00B918F1">
              <w:rPr>
                <w:szCs w:val="28"/>
              </w:rPr>
              <w:t xml:space="preserve"> - открытие выставки из фондов Вяземского историко-краеведческого музея.</w:t>
            </w:r>
          </w:p>
          <w:p w:rsidR="00D62606" w:rsidRDefault="00D62606" w:rsidP="007E21F1">
            <w:pPr>
              <w:jc w:val="both"/>
              <w:rPr>
                <w:szCs w:val="28"/>
              </w:rPr>
            </w:pPr>
          </w:p>
          <w:p w:rsidR="00D62606" w:rsidRDefault="00D62606" w:rsidP="007E21F1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E2CF9" w:rsidRPr="00BC71C4" w:rsidRDefault="008E2CF9" w:rsidP="007E21F1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E2CF9" w:rsidRPr="008E2CF9" w:rsidRDefault="008E2CF9" w:rsidP="008E2CF9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20 июня </w:t>
            </w:r>
            <w:r w:rsidR="00175245">
              <w:rPr>
                <w:b/>
                <w:szCs w:val="28"/>
              </w:rPr>
              <w:t xml:space="preserve">в </w:t>
            </w:r>
            <w:r w:rsidRPr="008E2CF9">
              <w:rPr>
                <w:b/>
                <w:szCs w:val="28"/>
              </w:rPr>
              <w:t xml:space="preserve">10.00 «Есть память, которой не будет забвенья…» - </w:t>
            </w:r>
            <w:r w:rsidRPr="008E2CF9">
              <w:rPr>
                <w:szCs w:val="28"/>
              </w:rPr>
              <w:t>тематическая экскурсия</w:t>
            </w:r>
            <w:r w:rsidRPr="00175245">
              <w:rPr>
                <w:szCs w:val="28"/>
              </w:rPr>
              <w:t xml:space="preserve">, </w:t>
            </w:r>
            <w:r w:rsidRPr="008E2CF9">
              <w:rPr>
                <w:szCs w:val="28"/>
              </w:rPr>
              <w:t xml:space="preserve"> посвященная  85-й годовщине начала Великой Отечественной войны.</w:t>
            </w:r>
          </w:p>
          <w:p w:rsidR="00D62606" w:rsidRDefault="00D62606" w:rsidP="00D626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(предварительная запись по тел.: </w:t>
            </w:r>
            <w:proofErr w:type="gramEnd"/>
          </w:p>
          <w:p w:rsidR="00D62606" w:rsidRPr="00BC71C4" w:rsidRDefault="00D62606" w:rsidP="00D62606">
            <w:pPr>
              <w:jc w:val="both"/>
              <w:rPr>
                <w:rFonts w:eastAsia="Lucida Sans Unicode"/>
                <w:b/>
                <w:szCs w:val="28"/>
              </w:rPr>
            </w:pPr>
            <w:proofErr w:type="gramStart"/>
            <w:r>
              <w:rPr>
                <w:szCs w:val="28"/>
              </w:rPr>
              <w:t>8(48131) -2-03-03)</w:t>
            </w:r>
            <w:proofErr w:type="gramEnd"/>
          </w:p>
          <w:p w:rsidR="00874A4D" w:rsidRPr="00065E95" w:rsidRDefault="00874A4D" w:rsidP="004438B7">
            <w:pPr>
              <w:tabs>
                <w:tab w:val="left" w:pos="0"/>
              </w:tabs>
              <w:jc w:val="both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874A4D" w:rsidP="00790C19">
            <w:pPr>
              <w:jc w:val="center"/>
            </w:pPr>
            <w:r>
              <w:t>Иванова Галина Александровна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F06BE8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874A4D" w:rsidRPr="007E21F1" w:rsidRDefault="00874A4D" w:rsidP="00874A4D">
            <w:pPr>
              <w:rPr>
                <w:sz w:val="16"/>
              </w:rPr>
            </w:pPr>
          </w:p>
          <w:p w:rsidR="008E2CF9" w:rsidRDefault="008E2CF9" w:rsidP="00790C19">
            <w:pPr>
              <w:jc w:val="center"/>
              <w:rPr>
                <w:sz w:val="18"/>
              </w:rPr>
            </w:pPr>
          </w:p>
          <w:p w:rsidR="008E2CF9" w:rsidRPr="008E2CF9" w:rsidRDefault="008E2CF9" w:rsidP="00790C19">
            <w:pPr>
              <w:jc w:val="center"/>
              <w:rPr>
                <w:sz w:val="8"/>
              </w:rPr>
            </w:pPr>
          </w:p>
          <w:p w:rsidR="00BC71C4" w:rsidRDefault="00D62606" w:rsidP="00790C19">
            <w:pPr>
              <w:jc w:val="center"/>
            </w:pPr>
            <w:r>
              <w:t xml:space="preserve">Петрова Юлия </w:t>
            </w:r>
          </w:p>
          <w:p w:rsidR="00D62606" w:rsidRDefault="00D62606" w:rsidP="00790C19">
            <w:pPr>
              <w:jc w:val="center"/>
            </w:pPr>
            <w:r>
              <w:t>Витальевна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F06BE8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175245" w:rsidP="007E21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Экскурсоводы МБУК «ВИКМ»</w:t>
            </w:r>
          </w:p>
          <w:p w:rsidR="007E21F1" w:rsidRDefault="007E21F1" w:rsidP="007E21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E21F1" w:rsidRDefault="00F06BE8" w:rsidP="007E21F1">
            <w:pPr>
              <w:jc w:val="center"/>
              <w:rPr>
                <w:rFonts w:cs="Times New Roman"/>
              </w:rPr>
            </w:pPr>
            <w:hyperlink r:id="rId9" w:history="1">
              <w:r w:rsidR="007E21F1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7E21F1" w:rsidRDefault="00925A12" w:rsidP="007E21F1">
            <w:pPr>
              <w:tabs>
                <w:tab w:val="left" w:pos="1020"/>
              </w:tabs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A7F" w:rsidRDefault="009C4A7F" w:rsidP="00222A35">
      <w:pPr>
        <w:spacing w:after="0" w:line="240" w:lineRule="auto"/>
      </w:pPr>
      <w:r>
        <w:separator/>
      </w:r>
    </w:p>
  </w:endnote>
  <w:endnote w:type="continuationSeparator" w:id="1">
    <w:p w:rsidR="009C4A7F" w:rsidRDefault="009C4A7F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A7F" w:rsidRDefault="009C4A7F" w:rsidP="00222A35">
      <w:pPr>
        <w:spacing w:after="0" w:line="240" w:lineRule="auto"/>
      </w:pPr>
      <w:r>
        <w:separator/>
      </w:r>
    </w:p>
  </w:footnote>
  <w:footnote w:type="continuationSeparator" w:id="1">
    <w:p w:rsidR="009C4A7F" w:rsidRDefault="009C4A7F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75245"/>
    <w:rsid w:val="001A3266"/>
    <w:rsid w:val="00200E45"/>
    <w:rsid w:val="00203201"/>
    <w:rsid w:val="00222A35"/>
    <w:rsid w:val="0027649B"/>
    <w:rsid w:val="00296B09"/>
    <w:rsid w:val="002E464F"/>
    <w:rsid w:val="003065C3"/>
    <w:rsid w:val="00331E7E"/>
    <w:rsid w:val="0034009C"/>
    <w:rsid w:val="00393F05"/>
    <w:rsid w:val="003A6B41"/>
    <w:rsid w:val="003E4171"/>
    <w:rsid w:val="00417DF7"/>
    <w:rsid w:val="00421DDA"/>
    <w:rsid w:val="004248EF"/>
    <w:rsid w:val="00433E91"/>
    <w:rsid w:val="004438B7"/>
    <w:rsid w:val="004A7C89"/>
    <w:rsid w:val="004B520E"/>
    <w:rsid w:val="004E5A77"/>
    <w:rsid w:val="004F624F"/>
    <w:rsid w:val="00525997"/>
    <w:rsid w:val="00550D79"/>
    <w:rsid w:val="00570C6A"/>
    <w:rsid w:val="0057572F"/>
    <w:rsid w:val="006573A7"/>
    <w:rsid w:val="00686520"/>
    <w:rsid w:val="006C0722"/>
    <w:rsid w:val="006E3319"/>
    <w:rsid w:val="00714222"/>
    <w:rsid w:val="00732C24"/>
    <w:rsid w:val="00790C19"/>
    <w:rsid w:val="00792598"/>
    <w:rsid w:val="007B40B6"/>
    <w:rsid w:val="007D1F2D"/>
    <w:rsid w:val="007E21F1"/>
    <w:rsid w:val="00833EFE"/>
    <w:rsid w:val="008449AD"/>
    <w:rsid w:val="008507B1"/>
    <w:rsid w:val="00851A82"/>
    <w:rsid w:val="00860032"/>
    <w:rsid w:val="008747B8"/>
    <w:rsid w:val="00874A4D"/>
    <w:rsid w:val="00891AAF"/>
    <w:rsid w:val="008A0E09"/>
    <w:rsid w:val="008B78AB"/>
    <w:rsid w:val="008D6A8A"/>
    <w:rsid w:val="008E0585"/>
    <w:rsid w:val="008E2CF9"/>
    <w:rsid w:val="008F0C49"/>
    <w:rsid w:val="00925A12"/>
    <w:rsid w:val="0097701B"/>
    <w:rsid w:val="009A0139"/>
    <w:rsid w:val="009C4A7F"/>
    <w:rsid w:val="009D2EF0"/>
    <w:rsid w:val="00A547C1"/>
    <w:rsid w:val="00AA794A"/>
    <w:rsid w:val="00AF28EA"/>
    <w:rsid w:val="00B62D34"/>
    <w:rsid w:val="00B918F1"/>
    <w:rsid w:val="00BA4EB2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CE0724"/>
    <w:rsid w:val="00D62606"/>
    <w:rsid w:val="00D9326B"/>
    <w:rsid w:val="00D93D83"/>
    <w:rsid w:val="00DE7607"/>
    <w:rsid w:val="00DF5154"/>
    <w:rsid w:val="00E0293D"/>
    <w:rsid w:val="00E06E82"/>
    <w:rsid w:val="00E71A5F"/>
    <w:rsid w:val="00EB08D7"/>
    <w:rsid w:val="00EB2B33"/>
    <w:rsid w:val="00EE3E19"/>
    <w:rsid w:val="00F04F68"/>
    <w:rsid w:val="00F06BE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UserPC1</cp:lastModifiedBy>
  <cp:revision>5</cp:revision>
  <dcterms:created xsi:type="dcterms:W3CDTF">2026-05-12T19:18:00Z</dcterms:created>
  <dcterms:modified xsi:type="dcterms:W3CDTF">2026-05-13T10:53:00Z</dcterms:modified>
</cp:coreProperties>
</file>